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E0EBF9" w14:textId="77777777" w:rsidR="002E460C" w:rsidRDefault="00596DB3" w:rsidP="0076255D">
      <w:pPr>
        <w:pStyle w:val="Title"/>
        <w:rPr>
          <w:rFonts w:asciiTheme="minorHAnsi" w:eastAsia="Calibri" w:hAnsiTheme="minorHAnsi" w:cstheme="minorHAnsi"/>
          <w:u w:val="single"/>
        </w:rPr>
      </w:pPr>
      <w:r>
        <w:rPr>
          <w:rFonts w:asciiTheme="minorHAnsi" w:eastAsia="Calibri" w:hAnsiTheme="minorHAnsi" w:cstheme="minorHAnsi"/>
          <w:u w:val="single"/>
        </w:rPr>
        <w:t>TECH NOTE</w:t>
      </w:r>
    </w:p>
    <w:p w14:paraId="6121E141" w14:textId="484F9251" w:rsidR="0076255D" w:rsidRPr="0076255D" w:rsidRDefault="002E460C" w:rsidP="0076255D">
      <w:pPr>
        <w:pStyle w:val="Title"/>
        <w:rPr>
          <w:rFonts w:asciiTheme="minorHAnsi" w:eastAsia="Calibri" w:hAnsiTheme="minorHAnsi" w:cstheme="minorHAnsi"/>
          <w:sz w:val="12"/>
          <w:u w:val="single"/>
        </w:rPr>
      </w:pPr>
      <w:r>
        <w:rPr>
          <w:rFonts w:asciiTheme="minorHAnsi" w:eastAsia="Calibri" w:hAnsiTheme="minorHAnsi" w:cstheme="minorHAnsi"/>
          <w:u w:val="single"/>
        </w:rPr>
        <w:t>Implementing</w:t>
      </w:r>
      <w:r w:rsidR="00596DB3">
        <w:rPr>
          <w:rFonts w:asciiTheme="minorHAnsi" w:eastAsia="Calibri" w:hAnsiTheme="minorHAnsi" w:cstheme="minorHAnsi"/>
          <w:u w:val="single"/>
        </w:rPr>
        <w:t xml:space="preserve"> HARDY</w:t>
      </w:r>
      <w:r>
        <w:rPr>
          <w:rFonts w:asciiTheme="minorHAnsi" w:eastAsia="Calibri" w:hAnsiTheme="minorHAnsi" w:cstheme="minorHAnsi"/>
          <w:u w:val="single"/>
        </w:rPr>
        <w:t xml:space="preserve"> </w:t>
      </w:r>
      <w:r w:rsidR="00596DB3">
        <w:rPr>
          <w:rFonts w:asciiTheme="minorHAnsi" w:eastAsia="Calibri" w:hAnsiTheme="minorHAnsi" w:cstheme="minorHAnsi"/>
          <w:u w:val="single"/>
        </w:rPr>
        <w:t>Sample Code</w:t>
      </w:r>
    </w:p>
    <w:p w14:paraId="2EB819B7" w14:textId="5D512096" w:rsidR="002E460C" w:rsidRPr="00222D76" w:rsidRDefault="00596DB3" w:rsidP="00222D76">
      <w:pPr>
        <w:spacing w:line="276" w:lineRule="auto"/>
        <w:contextualSpacing/>
        <w:jc w:val="center"/>
        <w:rPr>
          <w:rFonts w:asciiTheme="minorHAnsi" w:eastAsia="Calibri" w:hAnsiTheme="minorHAnsi" w:cstheme="minorHAnsi"/>
          <w:sz w:val="22"/>
          <w:szCs w:val="22"/>
        </w:rPr>
      </w:pPr>
      <w:r w:rsidRPr="00222D76">
        <w:rPr>
          <w:rFonts w:asciiTheme="minorHAnsi" w:eastAsia="Calibri" w:hAnsiTheme="minorHAnsi" w:cstheme="minorHAnsi"/>
          <w:sz w:val="22"/>
          <w:szCs w:val="22"/>
        </w:rPr>
        <w:t>This guide is intended for programmers to simplify the installation and use of HARDY</w:t>
      </w:r>
      <w:r w:rsidR="002E460C" w:rsidRPr="00222D76">
        <w:rPr>
          <w:rFonts w:asciiTheme="minorHAnsi" w:eastAsia="Calibri" w:hAnsiTheme="minorHAnsi" w:cstheme="minorHAnsi"/>
          <w:sz w:val="22"/>
          <w:szCs w:val="22"/>
        </w:rPr>
        <w:t xml:space="preserve"> </w:t>
      </w:r>
      <w:r w:rsidRPr="00222D76">
        <w:rPr>
          <w:rFonts w:asciiTheme="minorHAnsi" w:eastAsia="Calibri" w:hAnsiTheme="minorHAnsi" w:cstheme="minorHAnsi"/>
          <w:sz w:val="22"/>
          <w:szCs w:val="22"/>
        </w:rPr>
        <w:t xml:space="preserve">sample code. </w:t>
      </w:r>
    </w:p>
    <w:p w14:paraId="323675B5" w14:textId="77777777" w:rsidR="00222D76" w:rsidRPr="00222D76" w:rsidRDefault="00222D76" w:rsidP="00222D76">
      <w:pPr>
        <w:spacing w:line="276" w:lineRule="auto"/>
        <w:contextualSpacing/>
        <w:jc w:val="center"/>
        <w:rPr>
          <w:rFonts w:asciiTheme="minorHAnsi" w:eastAsia="Calibri" w:hAnsiTheme="minorHAnsi" w:cstheme="minorHAnsi"/>
          <w:sz w:val="22"/>
          <w:szCs w:val="22"/>
        </w:rPr>
      </w:pPr>
    </w:p>
    <w:p w14:paraId="45A7416D" w14:textId="176D3AF7" w:rsidR="00596DB3" w:rsidRPr="00222D76" w:rsidRDefault="00596DB3" w:rsidP="00596DB3">
      <w:pPr>
        <w:pStyle w:val="ListParagraph"/>
        <w:numPr>
          <w:ilvl w:val="0"/>
          <w:numId w:val="11"/>
        </w:numPr>
        <w:spacing w:line="276" w:lineRule="auto"/>
        <w:rPr>
          <w:rFonts w:asciiTheme="minorHAnsi" w:eastAsia="Calibri" w:hAnsiTheme="minorHAnsi" w:cstheme="minorHAnsi"/>
          <w:sz w:val="22"/>
          <w:szCs w:val="22"/>
        </w:rPr>
      </w:pPr>
      <w:r w:rsidRPr="00222D76">
        <w:rPr>
          <w:rFonts w:asciiTheme="minorHAnsi" w:eastAsia="Calibri" w:hAnsiTheme="minorHAnsi" w:cstheme="minorHAnsi"/>
          <w:sz w:val="22"/>
          <w:szCs w:val="22"/>
        </w:rPr>
        <w:t>Download the EDS</w:t>
      </w:r>
      <w:r w:rsidR="002E460C" w:rsidRPr="00222D76">
        <w:rPr>
          <w:rFonts w:asciiTheme="minorHAnsi" w:eastAsia="Calibri" w:hAnsiTheme="minorHAnsi" w:cstheme="minorHAnsi"/>
          <w:sz w:val="22"/>
          <w:szCs w:val="22"/>
        </w:rPr>
        <w:t>/</w:t>
      </w:r>
      <w:r w:rsidRPr="00222D76">
        <w:rPr>
          <w:rFonts w:asciiTheme="minorHAnsi" w:eastAsia="Calibri" w:hAnsiTheme="minorHAnsi" w:cstheme="minorHAnsi"/>
          <w:sz w:val="22"/>
          <w:szCs w:val="22"/>
        </w:rPr>
        <w:t>AOP</w:t>
      </w:r>
      <w:r w:rsidR="002E460C" w:rsidRPr="00222D76">
        <w:rPr>
          <w:rFonts w:asciiTheme="minorHAnsi" w:eastAsia="Calibri" w:hAnsiTheme="minorHAnsi" w:cstheme="minorHAnsi"/>
          <w:sz w:val="22"/>
          <w:szCs w:val="22"/>
        </w:rPr>
        <w:t xml:space="preserve"> </w:t>
      </w:r>
      <w:r w:rsidR="00222D76" w:rsidRPr="00222D76">
        <w:rPr>
          <w:rFonts w:asciiTheme="minorHAnsi" w:eastAsia="Calibri" w:hAnsiTheme="minorHAnsi" w:cstheme="minorHAnsi"/>
          <w:sz w:val="22"/>
          <w:szCs w:val="22"/>
        </w:rPr>
        <w:t>AND</w:t>
      </w:r>
      <w:r w:rsidR="002E460C" w:rsidRPr="00222D76">
        <w:rPr>
          <w:rFonts w:asciiTheme="minorHAnsi" w:eastAsia="Calibri" w:hAnsiTheme="minorHAnsi" w:cstheme="minorHAnsi"/>
          <w:sz w:val="22"/>
          <w:szCs w:val="22"/>
        </w:rPr>
        <w:t xml:space="preserve"> sample</w:t>
      </w:r>
      <w:r w:rsidRPr="00222D76">
        <w:rPr>
          <w:rFonts w:asciiTheme="minorHAnsi" w:eastAsia="Calibri" w:hAnsiTheme="minorHAnsi" w:cstheme="minorHAnsi"/>
          <w:sz w:val="22"/>
          <w:szCs w:val="22"/>
        </w:rPr>
        <w:t xml:space="preserve"> from the </w:t>
      </w:r>
      <w:r w:rsidR="00A30121" w:rsidRPr="00222D76">
        <w:rPr>
          <w:rFonts w:asciiTheme="minorHAnsi" w:eastAsia="Calibri" w:hAnsiTheme="minorHAnsi" w:cstheme="minorHAnsi"/>
          <w:sz w:val="22"/>
          <w:szCs w:val="22"/>
        </w:rPr>
        <w:t>D</w:t>
      </w:r>
      <w:r w:rsidRPr="00222D76">
        <w:rPr>
          <w:rFonts w:asciiTheme="minorHAnsi" w:eastAsia="Calibri" w:hAnsiTheme="minorHAnsi" w:cstheme="minorHAnsi"/>
          <w:sz w:val="22"/>
          <w:szCs w:val="22"/>
        </w:rPr>
        <w:t xml:space="preserve">ocs and </w:t>
      </w:r>
      <w:r w:rsidR="00A30121" w:rsidRPr="00222D76">
        <w:rPr>
          <w:rFonts w:asciiTheme="minorHAnsi" w:eastAsia="Calibri" w:hAnsiTheme="minorHAnsi" w:cstheme="minorHAnsi"/>
          <w:sz w:val="22"/>
          <w:szCs w:val="22"/>
        </w:rPr>
        <w:t>P</w:t>
      </w:r>
      <w:r w:rsidRPr="00222D76">
        <w:rPr>
          <w:rFonts w:asciiTheme="minorHAnsi" w:eastAsia="Calibri" w:hAnsiTheme="minorHAnsi" w:cstheme="minorHAnsi"/>
          <w:sz w:val="22"/>
          <w:szCs w:val="22"/>
        </w:rPr>
        <w:t>rograms tab</w:t>
      </w:r>
      <w:r w:rsidR="00A30121" w:rsidRPr="00222D76">
        <w:rPr>
          <w:rFonts w:asciiTheme="minorHAnsi" w:eastAsia="Calibri" w:hAnsiTheme="minorHAnsi" w:cstheme="minorHAnsi"/>
          <w:sz w:val="22"/>
          <w:szCs w:val="22"/>
        </w:rPr>
        <w:t xml:space="preserve"> on the HARDY website.</w:t>
      </w:r>
    </w:p>
    <w:p w14:paraId="473CFBCE" w14:textId="24BDC1FD" w:rsidR="00596DB3" w:rsidRPr="00222D76" w:rsidRDefault="00596DB3" w:rsidP="00596DB3">
      <w:pPr>
        <w:pStyle w:val="ListParagraph"/>
        <w:numPr>
          <w:ilvl w:val="1"/>
          <w:numId w:val="11"/>
        </w:numPr>
        <w:spacing w:line="276" w:lineRule="auto"/>
        <w:rPr>
          <w:rFonts w:asciiTheme="minorHAnsi" w:eastAsia="Calibri" w:hAnsiTheme="minorHAnsi" w:cstheme="minorHAnsi"/>
          <w:sz w:val="22"/>
          <w:szCs w:val="22"/>
        </w:rPr>
      </w:pPr>
      <w:r w:rsidRPr="00222D76">
        <w:rPr>
          <w:noProof/>
          <w:sz w:val="22"/>
          <w:szCs w:val="22"/>
        </w:rPr>
        <w:drawing>
          <wp:inline distT="0" distB="0" distL="0" distR="0" wp14:anchorId="1EC7CD45" wp14:editId="16AF7881">
            <wp:extent cx="3315970" cy="1718809"/>
            <wp:effectExtent l="76200" t="76200" r="132080" b="129540"/>
            <wp:docPr id="630936010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936010" name="Picture 1" descr="A screenshot of a computer program&#10;&#10;AI-generated content may be incorrect."/>
                    <pic:cNvPicPr/>
                  </pic:nvPicPr>
                  <pic:blipFill rotWithShape="1">
                    <a:blip r:embed="rId8"/>
                    <a:srcRect t="50361" b="1230"/>
                    <a:stretch/>
                  </pic:blipFill>
                  <pic:spPr bwMode="auto">
                    <a:xfrm>
                      <a:off x="0" y="0"/>
                      <a:ext cx="3324918" cy="1723447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8C4B95" w14:textId="616CDDFD" w:rsidR="00A30121" w:rsidRPr="00222D76" w:rsidRDefault="00A30121" w:rsidP="00A30121">
      <w:pPr>
        <w:pStyle w:val="ListParagraph"/>
        <w:numPr>
          <w:ilvl w:val="0"/>
          <w:numId w:val="11"/>
        </w:numPr>
        <w:spacing w:line="276" w:lineRule="auto"/>
        <w:rPr>
          <w:rFonts w:asciiTheme="minorHAnsi" w:eastAsia="Calibri" w:hAnsiTheme="minorHAnsi" w:cstheme="minorHAnsi"/>
          <w:sz w:val="22"/>
          <w:szCs w:val="22"/>
        </w:rPr>
      </w:pPr>
      <w:r w:rsidRPr="00222D76">
        <w:rPr>
          <w:rFonts w:asciiTheme="minorHAnsi" w:eastAsia="Calibri" w:hAnsiTheme="minorHAnsi" w:cstheme="minorHAnsi"/>
          <w:sz w:val="22"/>
          <w:szCs w:val="22"/>
        </w:rPr>
        <w:t>I</w:t>
      </w:r>
      <w:r w:rsidR="002E460C" w:rsidRPr="00222D76">
        <w:rPr>
          <w:rFonts w:asciiTheme="minorHAnsi" w:eastAsia="Calibri" w:hAnsiTheme="minorHAnsi" w:cstheme="minorHAnsi"/>
          <w:sz w:val="22"/>
          <w:szCs w:val="22"/>
        </w:rPr>
        <w:t>nstall the EDS/AOP prior to importing code</w:t>
      </w:r>
      <w:r w:rsidR="00222D76" w:rsidRPr="00222D76">
        <w:rPr>
          <w:rFonts w:asciiTheme="minorHAnsi" w:eastAsia="Calibri" w:hAnsiTheme="minorHAnsi" w:cstheme="minorHAnsi"/>
          <w:sz w:val="22"/>
          <w:szCs w:val="22"/>
        </w:rPr>
        <w:t xml:space="preserve"> by</w:t>
      </w:r>
      <w:r w:rsidRPr="00222D76">
        <w:rPr>
          <w:rFonts w:asciiTheme="minorHAnsi" w:eastAsia="Calibri" w:hAnsiTheme="minorHAnsi" w:cstheme="minorHAnsi"/>
          <w:sz w:val="22"/>
          <w:szCs w:val="22"/>
        </w:rPr>
        <w:t xml:space="preserve"> using the </w:t>
      </w:r>
      <w:proofErr w:type="gramStart"/>
      <w:r w:rsidRPr="00222D76">
        <w:rPr>
          <w:rFonts w:asciiTheme="minorHAnsi" w:eastAsia="Calibri" w:hAnsiTheme="minorHAnsi" w:cstheme="minorHAnsi"/>
          <w:sz w:val="22"/>
          <w:szCs w:val="22"/>
        </w:rPr>
        <w:t>Rockwell .EDS</w:t>
      </w:r>
      <w:proofErr w:type="gramEnd"/>
      <w:r w:rsidRPr="00222D76">
        <w:rPr>
          <w:rFonts w:asciiTheme="minorHAnsi" w:eastAsia="Calibri" w:hAnsiTheme="minorHAnsi" w:cstheme="minorHAnsi"/>
          <w:sz w:val="22"/>
          <w:szCs w:val="22"/>
        </w:rPr>
        <w:t xml:space="preserve"> installation tool. </w:t>
      </w:r>
    </w:p>
    <w:p w14:paraId="70653324" w14:textId="31C4390B" w:rsidR="002E460C" w:rsidRPr="00222D76" w:rsidRDefault="00222D76" w:rsidP="002E460C">
      <w:pPr>
        <w:pStyle w:val="ListParagraph"/>
        <w:numPr>
          <w:ilvl w:val="0"/>
          <w:numId w:val="11"/>
        </w:numPr>
        <w:spacing w:line="276" w:lineRule="auto"/>
        <w:rPr>
          <w:rFonts w:asciiTheme="minorHAnsi" w:eastAsia="Calibri" w:hAnsiTheme="minorHAnsi" w:cstheme="minorHAnsi"/>
          <w:sz w:val="22"/>
          <w:szCs w:val="22"/>
        </w:rPr>
      </w:pPr>
      <w:r>
        <w:rPr>
          <w:rFonts w:asciiTheme="minorHAnsi" w:eastAsia="Calibri" w:hAnsiTheme="minorHAnsi" w:cstheme="minorHAnsi"/>
          <w:sz w:val="22"/>
          <w:szCs w:val="22"/>
        </w:rPr>
        <w:t xml:space="preserve">Once installed, </w:t>
      </w:r>
      <w:r w:rsidR="002E460C" w:rsidRPr="00222D76">
        <w:rPr>
          <w:rFonts w:asciiTheme="minorHAnsi" w:eastAsia="Calibri" w:hAnsiTheme="minorHAnsi" w:cstheme="minorHAnsi"/>
          <w:sz w:val="22"/>
          <w:szCs w:val="22"/>
        </w:rPr>
        <w:t xml:space="preserve">there will be a </w:t>
      </w:r>
      <w:proofErr w:type="gramStart"/>
      <w:r w:rsidR="002E460C" w:rsidRPr="00222D76">
        <w:rPr>
          <w:rFonts w:asciiTheme="minorHAnsi" w:eastAsia="Calibri" w:hAnsiTheme="minorHAnsi" w:cstheme="minorHAnsi"/>
          <w:sz w:val="22"/>
          <w:szCs w:val="22"/>
        </w:rPr>
        <w:t>sample .ACD</w:t>
      </w:r>
      <w:proofErr w:type="gramEnd"/>
      <w:r w:rsidR="002E460C" w:rsidRPr="00222D76">
        <w:rPr>
          <w:rFonts w:asciiTheme="minorHAnsi" w:eastAsia="Calibri" w:hAnsiTheme="minorHAnsi" w:cstheme="minorHAnsi"/>
          <w:sz w:val="22"/>
          <w:szCs w:val="22"/>
        </w:rPr>
        <w:t xml:space="preserve"> program and importable .L5X files</w:t>
      </w:r>
      <w:r>
        <w:rPr>
          <w:rFonts w:asciiTheme="minorHAnsi" w:eastAsia="Calibri" w:hAnsiTheme="minorHAnsi" w:cstheme="minorHAnsi"/>
          <w:sz w:val="22"/>
          <w:szCs w:val="22"/>
        </w:rPr>
        <w:t xml:space="preserve"> within the program download.</w:t>
      </w:r>
    </w:p>
    <w:p w14:paraId="719BCA49" w14:textId="372EC409" w:rsidR="002E460C" w:rsidRPr="00222D76" w:rsidRDefault="002E460C" w:rsidP="002E460C">
      <w:pPr>
        <w:pStyle w:val="ListParagraph"/>
        <w:numPr>
          <w:ilvl w:val="1"/>
          <w:numId w:val="11"/>
        </w:numPr>
        <w:spacing w:line="276" w:lineRule="auto"/>
        <w:rPr>
          <w:rFonts w:asciiTheme="minorHAnsi" w:eastAsia="Calibri" w:hAnsiTheme="minorHAnsi" w:cstheme="minorHAnsi"/>
          <w:sz w:val="22"/>
          <w:szCs w:val="22"/>
        </w:rPr>
      </w:pPr>
      <w:r w:rsidRPr="00222D76">
        <w:rPr>
          <w:noProof/>
          <w:sz w:val="22"/>
          <w:szCs w:val="22"/>
        </w:rPr>
        <w:drawing>
          <wp:inline distT="0" distB="0" distL="0" distR="0" wp14:anchorId="18235B46" wp14:editId="146DD550">
            <wp:extent cx="1571625" cy="474980"/>
            <wp:effectExtent l="76200" t="76200" r="142875" b="134620"/>
            <wp:docPr id="1111328504" name="Picture 1" descr="A screen 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328504" name="Picture 1" descr="A screen shot of a computer program&#10;&#10;AI-generated content may be incorrect."/>
                    <pic:cNvPicPr/>
                  </pic:nvPicPr>
                  <pic:blipFill rotWithShape="1">
                    <a:blip r:embed="rId9"/>
                    <a:srcRect t="30612"/>
                    <a:stretch/>
                  </pic:blipFill>
                  <pic:spPr bwMode="auto">
                    <a:xfrm>
                      <a:off x="0" y="0"/>
                      <a:ext cx="1588749" cy="480155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562932" w14:textId="551447A8" w:rsidR="00A30121" w:rsidRPr="00222D76" w:rsidRDefault="00A30121" w:rsidP="002E460C">
      <w:pPr>
        <w:pStyle w:val="ListParagraph"/>
        <w:numPr>
          <w:ilvl w:val="0"/>
          <w:numId w:val="11"/>
        </w:numPr>
        <w:spacing w:line="276" w:lineRule="auto"/>
        <w:rPr>
          <w:rFonts w:asciiTheme="minorHAnsi" w:eastAsia="Calibri" w:hAnsiTheme="minorHAnsi" w:cstheme="minorHAnsi"/>
          <w:sz w:val="22"/>
          <w:szCs w:val="22"/>
        </w:rPr>
      </w:pPr>
      <w:r w:rsidRPr="00222D76">
        <w:rPr>
          <w:rFonts w:asciiTheme="minorHAnsi" w:eastAsia="Calibri" w:hAnsiTheme="minorHAnsi" w:cstheme="minorHAnsi"/>
          <w:sz w:val="22"/>
          <w:szCs w:val="22"/>
        </w:rPr>
        <w:t xml:space="preserve">The sample program is used for visual reference </w:t>
      </w:r>
      <w:r w:rsidR="00222D76" w:rsidRPr="00222D76">
        <w:rPr>
          <w:rFonts w:asciiTheme="minorHAnsi" w:eastAsia="Calibri" w:hAnsiTheme="minorHAnsi" w:cstheme="minorHAnsi"/>
          <w:sz w:val="22"/>
          <w:szCs w:val="22"/>
        </w:rPr>
        <w:t xml:space="preserve">and is not required </w:t>
      </w:r>
      <w:r w:rsidR="00222D76">
        <w:rPr>
          <w:rFonts w:asciiTheme="minorHAnsi" w:eastAsia="Calibri" w:hAnsiTheme="minorHAnsi" w:cstheme="minorHAnsi"/>
          <w:sz w:val="22"/>
          <w:szCs w:val="22"/>
        </w:rPr>
        <w:t>to be used.</w:t>
      </w:r>
    </w:p>
    <w:p w14:paraId="14B4D8EE" w14:textId="68C5FBB4" w:rsidR="002E460C" w:rsidRPr="00222D76" w:rsidRDefault="00A30121" w:rsidP="002E460C">
      <w:pPr>
        <w:pStyle w:val="ListParagraph"/>
        <w:numPr>
          <w:ilvl w:val="0"/>
          <w:numId w:val="11"/>
        </w:numPr>
        <w:spacing w:line="276" w:lineRule="auto"/>
        <w:rPr>
          <w:rFonts w:asciiTheme="minorHAnsi" w:eastAsia="Calibri" w:hAnsiTheme="minorHAnsi" w:cstheme="minorHAnsi"/>
          <w:sz w:val="22"/>
          <w:szCs w:val="22"/>
        </w:rPr>
      </w:pPr>
      <w:r w:rsidRPr="00222D76">
        <w:rPr>
          <w:rFonts w:asciiTheme="minorHAnsi" w:eastAsia="Calibri" w:hAnsiTheme="minorHAnsi" w:cstheme="minorHAnsi"/>
          <w:sz w:val="22"/>
          <w:szCs w:val="22"/>
        </w:rPr>
        <w:t xml:space="preserve">The L5X files can be imported directly into a PLC program to control the HARDY instrument. </w:t>
      </w:r>
    </w:p>
    <w:p w14:paraId="5FFBFF82" w14:textId="77777777" w:rsidR="00A30121" w:rsidRPr="00222D76" w:rsidRDefault="00A30121" w:rsidP="00A30121">
      <w:pPr>
        <w:pStyle w:val="ListParagraph"/>
        <w:numPr>
          <w:ilvl w:val="1"/>
          <w:numId w:val="11"/>
        </w:numPr>
        <w:spacing w:line="276" w:lineRule="auto"/>
        <w:rPr>
          <w:rFonts w:asciiTheme="minorHAnsi" w:eastAsia="Calibri" w:hAnsiTheme="minorHAnsi" w:cstheme="minorHAnsi"/>
          <w:sz w:val="22"/>
          <w:szCs w:val="22"/>
        </w:rPr>
      </w:pPr>
      <w:r w:rsidRPr="00222D76">
        <w:rPr>
          <w:rFonts w:asciiTheme="minorHAnsi" w:eastAsia="Calibri" w:hAnsiTheme="minorHAnsi" w:cstheme="minorHAnsi"/>
          <w:sz w:val="22"/>
          <w:szCs w:val="22"/>
        </w:rPr>
        <w:t>Add the instrument to the PLC.</w:t>
      </w:r>
    </w:p>
    <w:p w14:paraId="6D4D5F3A" w14:textId="4A47474A" w:rsidR="00A30121" w:rsidRPr="00222D76" w:rsidRDefault="00A30121" w:rsidP="00222D76">
      <w:pPr>
        <w:pStyle w:val="ListParagraph"/>
        <w:numPr>
          <w:ilvl w:val="1"/>
          <w:numId w:val="11"/>
        </w:numPr>
        <w:spacing w:line="276" w:lineRule="auto"/>
        <w:rPr>
          <w:rFonts w:asciiTheme="minorHAnsi" w:eastAsia="Calibri" w:hAnsiTheme="minorHAnsi" w:cstheme="minorHAnsi"/>
          <w:sz w:val="22"/>
          <w:szCs w:val="22"/>
        </w:rPr>
      </w:pPr>
      <w:r w:rsidRPr="00222D76">
        <w:rPr>
          <w:rFonts w:asciiTheme="minorHAnsi" w:eastAsia="Calibri" w:hAnsiTheme="minorHAnsi" w:cstheme="minorHAnsi"/>
          <w:sz w:val="22"/>
          <w:szCs w:val="22"/>
        </w:rPr>
        <w:t>Import the program</w:t>
      </w:r>
      <w:r w:rsidR="00222D76">
        <w:rPr>
          <w:rFonts w:asciiTheme="minorHAnsi" w:eastAsia="Calibri" w:hAnsiTheme="minorHAnsi" w:cstheme="minorHAnsi"/>
          <w:sz w:val="22"/>
          <w:szCs w:val="22"/>
        </w:rPr>
        <w:t xml:space="preserve"> by r</w:t>
      </w:r>
      <w:r w:rsidRPr="00222D76">
        <w:rPr>
          <w:rFonts w:asciiTheme="minorHAnsi" w:eastAsia="Calibri" w:hAnsiTheme="minorHAnsi" w:cstheme="minorHAnsi"/>
          <w:sz w:val="22"/>
          <w:szCs w:val="22"/>
        </w:rPr>
        <w:t>ight click</w:t>
      </w:r>
      <w:r w:rsidR="00222D76">
        <w:rPr>
          <w:rFonts w:asciiTheme="minorHAnsi" w:eastAsia="Calibri" w:hAnsiTheme="minorHAnsi" w:cstheme="minorHAnsi"/>
          <w:sz w:val="22"/>
          <w:szCs w:val="22"/>
        </w:rPr>
        <w:t>ing</w:t>
      </w:r>
      <w:r w:rsidRPr="00222D76">
        <w:rPr>
          <w:rFonts w:asciiTheme="minorHAnsi" w:eastAsia="Calibri" w:hAnsiTheme="minorHAnsi" w:cstheme="minorHAnsi"/>
          <w:sz w:val="22"/>
          <w:szCs w:val="22"/>
        </w:rPr>
        <w:t xml:space="preserve"> the </w:t>
      </w:r>
      <w:proofErr w:type="spellStart"/>
      <w:r w:rsidRPr="00222D76">
        <w:rPr>
          <w:rFonts w:asciiTheme="minorHAnsi" w:eastAsia="Calibri" w:hAnsiTheme="minorHAnsi" w:cstheme="minorHAnsi"/>
          <w:sz w:val="22"/>
          <w:szCs w:val="22"/>
        </w:rPr>
        <w:t>MainTask</w:t>
      </w:r>
      <w:proofErr w:type="spellEnd"/>
      <w:r w:rsidRPr="00222D76">
        <w:rPr>
          <w:rFonts w:asciiTheme="minorHAnsi" w:eastAsia="Calibri" w:hAnsiTheme="minorHAnsi" w:cstheme="minorHAnsi"/>
          <w:sz w:val="22"/>
          <w:szCs w:val="22"/>
        </w:rPr>
        <w:t xml:space="preserve"> &gt; Add &gt; Import Program…</w:t>
      </w:r>
    </w:p>
    <w:p w14:paraId="7532909A" w14:textId="7B41D825" w:rsidR="00A30121" w:rsidRPr="00222D76" w:rsidRDefault="00222D76" w:rsidP="00A30121">
      <w:pPr>
        <w:pStyle w:val="ListParagraph"/>
        <w:numPr>
          <w:ilvl w:val="1"/>
          <w:numId w:val="11"/>
        </w:numPr>
        <w:spacing w:line="276" w:lineRule="auto"/>
        <w:rPr>
          <w:rFonts w:asciiTheme="minorHAnsi" w:eastAsia="Calibri" w:hAnsiTheme="minorHAnsi" w:cstheme="minorHAnsi"/>
          <w:sz w:val="22"/>
          <w:szCs w:val="22"/>
        </w:rPr>
      </w:pPr>
      <w:r w:rsidRPr="00222D76">
        <w:rPr>
          <w:rFonts w:asciiTheme="minorHAnsi" w:eastAsia="Calibri" w:hAnsiTheme="minorHAnsi" w:cstheme="minorHAnsi"/>
          <w:sz w:val="22"/>
          <w:szCs w:val="22"/>
        </w:rPr>
        <w:t>When prompted, d</w:t>
      </w:r>
      <w:r w:rsidR="00A30121" w:rsidRPr="00222D76">
        <w:rPr>
          <w:rFonts w:asciiTheme="minorHAnsi" w:eastAsia="Calibri" w:hAnsiTheme="minorHAnsi" w:cstheme="minorHAnsi"/>
          <w:sz w:val="22"/>
          <w:szCs w:val="22"/>
        </w:rPr>
        <w:t>irect the program to</w:t>
      </w:r>
      <w:r w:rsidRPr="00222D76">
        <w:rPr>
          <w:rFonts w:asciiTheme="minorHAnsi" w:eastAsia="Calibri" w:hAnsiTheme="minorHAnsi" w:cstheme="minorHAnsi"/>
          <w:sz w:val="22"/>
          <w:szCs w:val="22"/>
        </w:rPr>
        <w:t xml:space="preserve"> point to</w:t>
      </w:r>
      <w:r w:rsidR="00A30121" w:rsidRPr="00222D76">
        <w:rPr>
          <w:rFonts w:asciiTheme="minorHAnsi" w:eastAsia="Calibri" w:hAnsiTheme="minorHAnsi" w:cstheme="minorHAnsi"/>
          <w:sz w:val="22"/>
          <w:szCs w:val="22"/>
        </w:rPr>
        <w:t xml:space="preserve"> </w:t>
      </w:r>
      <w:r w:rsidRPr="00222D76">
        <w:rPr>
          <w:rFonts w:asciiTheme="minorHAnsi" w:eastAsia="Calibri" w:hAnsiTheme="minorHAnsi" w:cstheme="minorHAnsi"/>
          <w:sz w:val="22"/>
          <w:szCs w:val="22"/>
        </w:rPr>
        <w:t>your Hardy instrument</w:t>
      </w:r>
      <w:r>
        <w:rPr>
          <w:rFonts w:asciiTheme="minorHAnsi" w:eastAsia="Calibri" w:hAnsiTheme="minorHAnsi" w:cstheme="minorHAnsi"/>
          <w:sz w:val="22"/>
          <w:szCs w:val="22"/>
        </w:rPr>
        <w:t xml:space="preserve"> tags.</w:t>
      </w:r>
    </w:p>
    <w:p w14:paraId="7E59F0C3" w14:textId="6B03FE00" w:rsidR="00222D76" w:rsidRPr="00222D76" w:rsidRDefault="00222D76" w:rsidP="00222D76">
      <w:pPr>
        <w:pStyle w:val="ListParagraph"/>
        <w:numPr>
          <w:ilvl w:val="2"/>
          <w:numId w:val="11"/>
        </w:numPr>
        <w:spacing w:line="276" w:lineRule="auto"/>
        <w:rPr>
          <w:rFonts w:asciiTheme="minorHAnsi" w:eastAsia="Calibri" w:hAnsiTheme="minorHAnsi" w:cstheme="minorHAnsi"/>
          <w:sz w:val="22"/>
          <w:szCs w:val="22"/>
        </w:rPr>
      </w:pPr>
      <w:r w:rsidRPr="00222D76">
        <w:rPr>
          <w:noProof/>
          <w:sz w:val="22"/>
          <w:szCs w:val="22"/>
        </w:rPr>
        <w:drawing>
          <wp:inline distT="0" distB="0" distL="0" distR="0" wp14:anchorId="13342C0E" wp14:editId="3C7E56D4">
            <wp:extent cx="4103141" cy="1355556"/>
            <wp:effectExtent l="76200" t="76200" r="126365" b="130810"/>
            <wp:docPr id="196327299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272991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35298" cy="13661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8C00CA6" w14:textId="5A9C2391" w:rsidR="00222D76" w:rsidRPr="00222D76" w:rsidRDefault="00222D76" w:rsidP="00222D76">
      <w:pPr>
        <w:pStyle w:val="ListParagraph"/>
        <w:numPr>
          <w:ilvl w:val="1"/>
          <w:numId w:val="11"/>
        </w:numPr>
        <w:spacing w:line="276" w:lineRule="auto"/>
        <w:rPr>
          <w:rFonts w:asciiTheme="minorHAnsi" w:eastAsia="Calibri" w:hAnsiTheme="minorHAnsi" w:cstheme="minorHAnsi"/>
          <w:sz w:val="22"/>
          <w:szCs w:val="22"/>
        </w:rPr>
      </w:pPr>
      <w:r w:rsidRPr="00222D76">
        <w:rPr>
          <w:rFonts w:asciiTheme="minorHAnsi" w:eastAsia="Calibri" w:hAnsiTheme="minorHAnsi" w:cstheme="minorHAnsi"/>
          <w:sz w:val="22"/>
          <w:szCs w:val="22"/>
        </w:rPr>
        <w:t xml:space="preserve">Toggle the commands to control the instrument. </w:t>
      </w:r>
    </w:p>
    <w:p w14:paraId="1B38A619" w14:textId="6ED9B20C" w:rsidR="00222D76" w:rsidRPr="00222D76" w:rsidRDefault="00222D76" w:rsidP="00222D76">
      <w:pPr>
        <w:pStyle w:val="ListParagraph"/>
        <w:numPr>
          <w:ilvl w:val="2"/>
          <w:numId w:val="11"/>
        </w:numPr>
        <w:spacing w:line="276" w:lineRule="auto"/>
        <w:rPr>
          <w:rFonts w:asciiTheme="minorHAnsi" w:eastAsia="Calibri" w:hAnsiTheme="minorHAnsi" w:cstheme="minorHAnsi"/>
          <w:sz w:val="22"/>
          <w:szCs w:val="22"/>
        </w:rPr>
      </w:pPr>
      <w:r w:rsidRPr="00222D76">
        <w:rPr>
          <w:noProof/>
          <w:sz w:val="22"/>
          <w:szCs w:val="22"/>
        </w:rPr>
        <w:drawing>
          <wp:inline distT="0" distB="0" distL="0" distR="0" wp14:anchorId="309059F1" wp14:editId="422C1EA9">
            <wp:extent cx="4604918" cy="558559"/>
            <wp:effectExtent l="76200" t="76200" r="139065" b="127635"/>
            <wp:docPr id="20508773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87731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92039" cy="56912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222D76" w:rsidRPr="00222D76" w:rsidSect="008A2E2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1620" w:right="720" w:bottom="720" w:left="720" w:header="274" w:footer="47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C4AECB" w14:textId="77777777" w:rsidR="002E2CC2" w:rsidRDefault="002E2CC2">
      <w:r>
        <w:separator/>
      </w:r>
    </w:p>
  </w:endnote>
  <w:endnote w:type="continuationSeparator" w:id="0">
    <w:p w14:paraId="4A5B2DEA" w14:textId="77777777" w:rsidR="002E2CC2" w:rsidRDefault="002E2C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BED469" w14:textId="77777777" w:rsidR="00FB5A42" w:rsidRDefault="00FB5A4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B1891" w14:textId="77777777" w:rsidR="008A2E23" w:rsidRDefault="008A2E23" w:rsidP="008A2E23">
    <w:pPr>
      <w:pStyle w:val="Foot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305E0FE4" wp14:editId="23945CD8">
              <wp:simplePos x="0" y="0"/>
              <wp:positionH relativeFrom="column">
                <wp:posOffset>542925</wp:posOffset>
              </wp:positionH>
              <wp:positionV relativeFrom="paragraph">
                <wp:posOffset>102870</wp:posOffset>
              </wp:positionV>
              <wp:extent cx="5943600" cy="0"/>
              <wp:effectExtent l="0" t="19050" r="19050" b="19050"/>
              <wp:wrapNone/>
              <wp:docPr id="4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28829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08BD8A1" id="Line 8" o:spid="_x0000_s1026" style="position:absolute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.75pt,8.1pt" to="510.75pt,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" strokecolor="#288290" strokeweight="3pt"/>
          </w:pict>
        </mc:Fallback>
      </mc:AlternateContent>
    </w:r>
  </w:p>
  <w:p w14:paraId="011A4327" w14:textId="77777777" w:rsidR="008A2E23" w:rsidRDefault="008A2E23" w:rsidP="008A2E23">
    <w:pPr>
      <w:autoSpaceDE w:val="0"/>
      <w:autoSpaceDN w:val="0"/>
      <w:adjustRightInd w:val="0"/>
      <w:jc w:val="center"/>
      <w:rPr>
        <w:rFonts w:ascii="Arial" w:hAnsi="Arial" w:cs="Arial"/>
        <w:b/>
        <w:sz w:val="18"/>
      </w:rPr>
    </w:pPr>
    <w:r>
      <w:rPr>
        <w:rFonts w:ascii="Arial" w:hAnsi="Arial" w:cs="Arial"/>
        <w:b/>
        <w:sz w:val="18"/>
      </w:rPr>
      <w:t xml:space="preserve">Hardy Process Solutions </w:t>
    </w:r>
    <w:r>
      <w:rPr>
        <w:rFonts w:ascii="Arial" w:hAnsi="Arial" w:cs="Arial"/>
        <w:b/>
        <w:sz w:val="18"/>
        <w:szCs w:val="26"/>
      </w:rPr>
      <w:t>•</w:t>
    </w:r>
    <w:r>
      <w:rPr>
        <w:rFonts w:ascii="Arial" w:hAnsi="Arial" w:cs="Arial"/>
        <w:b/>
        <w:sz w:val="18"/>
      </w:rPr>
      <w:t xml:space="preserve"> </w:t>
    </w:r>
    <w:r w:rsidR="00D86FCA">
      <w:rPr>
        <w:rFonts w:ascii="Arial" w:hAnsi="Arial" w:cs="Arial"/>
        <w:b/>
        <w:sz w:val="18"/>
      </w:rPr>
      <w:t>10075 Mesa Rim Road</w:t>
    </w:r>
    <w:r>
      <w:rPr>
        <w:rFonts w:ascii="Arial" w:hAnsi="Arial" w:cs="Arial"/>
        <w:b/>
        <w:sz w:val="18"/>
      </w:rPr>
      <w:t xml:space="preserve"> </w:t>
    </w:r>
    <w:r>
      <w:rPr>
        <w:rFonts w:ascii="Arial" w:hAnsi="Arial" w:cs="Arial"/>
        <w:b/>
        <w:sz w:val="18"/>
        <w:szCs w:val="26"/>
      </w:rPr>
      <w:t xml:space="preserve">• </w:t>
    </w:r>
    <w:r>
      <w:rPr>
        <w:rFonts w:ascii="Arial" w:hAnsi="Arial" w:cs="Arial"/>
        <w:b/>
        <w:sz w:val="18"/>
      </w:rPr>
      <w:t>San Diego, CA 92121</w:t>
    </w:r>
  </w:p>
  <w:p w14:paraId="678EE5CA" w14:textId="6B2344C4" w:rsidR="008A2E23" w:rsidRDefault="008A2E23" w:rsidP="008A2E23">
    <w:pPr>
      <w:pStyle w:val="Footer"/>
      <w:jc w:val="center"/>
    </w:pPr>
    <w:r>
      <w:rPr>
        <w:rFonts w:ascii="Arial" w:hAnsi="Arial" w:cs="Arial"/>
        <w:b/>
        <w:sz w:val="18"/>
      </w:rPr>
      <w:t xml:space="preserve">Tel 858.278.2900 </w:t>
    </w:r>
    <w:r>
      <w:rPr>
        <w:rFonts w:ascii="Arial" w:hAnsi="Arial" w:cs="Arial"/>
        <w:b/>
        <w:sz w:val="18"/>
        <w:szCs w:val="26"/>
      </w:rPr>
      <w:t xml:space="preserve">• </w:t>
    </w:r>
    <w:hyperlink r:id="rId1" w:history="1">
      <w:r w:rsidRPr="00B06B4F">
        <w:rPr>
          <w:rStyle w:val="Hyperlink"/>
          <w:rFonts w:ascii="Arial" w:hAnsi="Arial" w:cs="Arial"/>
          <w:b/>
          <w:sz w:val="18"/>
          <w:szCs w:val="26"/>
        </w:rPr>
        <w:t>www.hardysolutions.com</w:t>
      </w:r>
    </w:hyperlink>
    <w:r>
      <w:rPr>
        <w:rFonts w:ascii="Arial" w:hAnsi="Arial" w:cs="Arial"/>
        <w:b/>
        <w:sz w:val="18"/>
        <w:szCs w:val="26"/>
      </w:rPr>
      <w:t xml:space="preserve"> • hardyinfo@hardysolutions.com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0" w:name="_Hlk518901715"/>
  <w:bookmarkStart w:id="1" w:name="_Hlk518901716"/>
  <w:bookmarkStart w:id="2" w:name="_Hlk518901717"/>
  <w:bookmarkStart w:id="3" w:name="_Hlk518901718"/>
  <w:bookmarkStart w:id="4" w:name="_Hlk518901719"/>
  <w:bookmarkStart w:id="5" w:name="_Hlk518901720"/>
  <w:p w14:paraId="46C4592D" w14:textId="77777777" w:rsidR="00BA02CB" w:rsidRDefault="00BE7E1E">
    <w:pPr>
      <w:pStyle w:val="Foot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0ECA015A" wp14:editId="76A2A033">
              <wp:simplePos x="0" y="0"/>
              <wp:positionH relativeFrom="column">
                <wp:posOffset>0</wp:posOffset>
              </wp:positionH>
              <wp:positionV relativeFrom="paragraph">
                <wp:posOffset>102870</wp:posOffset>
              </wp:positionV>
              <wp:extent cx="5943600" cy="0"/>
              <wp:effectExtent l="19050" t="26670" r="19050" b="20955"/>
              <wp:wrapNone/>
              <wp:docPr id="2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28829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3E5EE23" id="Line 8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8.1pt" to="468pt,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" strokecolor="#288290" strokeweight="3pt"/>
          </w:pict>
        </mc:Fallback>
      </mc:AlternateContent>
    </w:r>
  </w:p>
  <w:p w14:paraId="759DDCD9" w14:textId="77777777" w:rsidR="00BA02CB" w:rsidRDefault="00BA02CB">
    <w:pPr>
      <w:autoSpaceDE w:val="0"/>
      <w:autoSpaceDN w:val="0"/>
      <w:adjustRightInd w:val="0"/>
      <w:jc w:val="center"/>
      <w:rPr>
        <w:rFonts w:ascii="Arial" w:hAnsi="Arial" w:cs="Arial"/>
        <w:b/>
        <w:sz w:val="18"/>
      </w:rPr>
    </w:pPr>
    <w:r>
      <w:rPr>
        <w:rFonts w:ascii="Arial" w:hAnsi="Arial" w:cs="Arial"/>
        <w:b/>
        <w:sz w:val="18"/>
      </w:rPr>
      <w:t xml:space="preserve">Hardy </w:t>
    </w:r>
    <w:r w:rsidR="00FF70B2">
      <w:rPr>
        <w:rFonts w:ascii="Arial" w:hAnsi="Arial" w:cs="Arial"/>
        <w:b/>
        <w:sz w:val="18"/>
      </w:rPr>
      <w:t>Process Solutions</w:t>
    </w:r>
    <w:r>
      <w:rPr>
        <w:rFonts w:ascii="Arial" w:hAnsi="Arial" w:cs="Arial"/>
        <w:b/>
        <w:sz w:val="18"/>
      </w:rPr>
      <w:t xml:space="preserve"> </w:t>
    </w:r>
    <w:r>
      <w:rPr>
        <w:rFonts w:ascii="Arial" w:hAnsi="Arial" w:cs="Arial"/>
        <w:b/>
        <w:sz w:val="18"/>
        <w:szCs w:val="26"/>
      </w:rPr>
      <w:t>•</w:t>
    </w:r>
    <w:r>
      <w:rPr>
        <w:rFonts w:ascii="Arial" w:hAnsi="Arial" w:cs="Arial"/>
        <w:b/>
        <w:sz w:val="18"/>
      </w:rPr>
      <w:t xml:space="preserve"> </w:t>
    </w:r>
    <w:r w:rsidR="00644BEC">
      <w:rPr>
        <w:rFonts w:ascii="Arial" w:hAnsi="Arial" w:cs="Arial"/>
        <w:b/>
        <w:sz w:val="18"/>
      </w:rPr>
      <w:t>9440 Carroll Park Drive, Ste. 150</w:t>
    </w:r>
    <w:r>
      <w:rPr>
        <w:rFonts w:ascii="Arial" w:hAnsi="Arial" w:cs="Arial"/>
        <w:b/>
        <w:sz w:val="18"/>
      </w:rPr>
      <w:t xml:space="preserve"> </w:t>
    </w:r>
    <w:r>
      <w:rPr>
        <w:rFonts w:ascii="Arial" w:hAnsi="Arial" w:cs="Arial"/>
        <w:b/>
        <w:sz w:val="18"/>
        <w:szCs w:val="26"/>
      </w:rPr>
      <w:t xml:space="preserve">• </w:t>
    </w:r>
    <w:smartTag w:uri="urn:schemas-microsoft-com:office:smarttags" w:element="City">
      <w:r>
        <w:rPr>
          <w:rFonts w:ascii="Arial" w:hAnsi="Arial" w:cs="Arial"/>
          <w:b/>
          <w:sz w:val="18"/>
        </w:rPr>
        <w:t>San Diego</w:t>
      </w:r>
    </w:smartTag>
    <w:r>
      <w:rPr>
        <w:rFonts w:ascii="Arial" w:hAnsi="Arial" w:cs="Arial"/>
        <w:b/>
        <w:sz w:val="18"/>
      </w:rPr>
      <w:t xml:space="preserve">, </w:t>
    </w:r>
    <w:smartTag w:uri="urn:schemas-microsoft-com:office:smarttags" w:element="State">
      <w:r>
        <w:rPr>
          <w:rFonts w:ascii="Arial" w:hAnsi="Arial" w:cs="Arial"/>
          <w:b/>
          <w:sz w:val="18"/>
        </w:rPr>
        <w:t>CA</w:t>
      </w:r>
    </w:smartTag>
    <w:r>
      <w:rPr>
        <w:rFonts w:ascii="Arial" w:hAnsi="Arial" w:cs="Arial"/>
        <w:b/>
        <w:sz w:val="18"/>
      </w:rPr>
      <w:t xml:space="preserve"> 921</w:t>
    </w:r>
    <w:r w:rsidR="00644BEC">
      <w:rPr>
        <w:rFonts w:ascii="Arial" w:hAnsi="Arial" w:cs="Arial"/>
        <w:b/>
        <w:sz w:val="18"/>
      </w:rPr>
      <w:t>21-5201</w:t>
    </w:r>
  </w:p>
  <w:p w14:paraId="442E784D" w14:textId="77777777" w:rsidR="00BA02CB" w:rsidRDefault="00BA02CB">
    <w:pPr>
      <w:pStyle w:val="Footer"/>
      <w:jc w:val="center"/>
    </w:pPr>
    <w:r>
      <w:rPr>
        <w:rFonts w:ascii="Arial" w:hAnsi="Arial" w:cs="Arial"/>
        <w:b/>
        <w:sz w:val="18"/>
      </w:rPr>
      <w:t xml:space="preserve">Tel 858.278.2900 </w:t>
    </w:r>
    <w:r>
      <w:rPr>
        <w:rFonts w:ascii="Arial" w:hAnsi="Arial" w:cs="Arial"/>
        <w:b/>
        <w:sz w:val="18"/>
        <w:szCs w:val="26"/>
      </w:rPr>
      <w:t>•</w:t>
    </w:r>
    <w:r>
      <w:rPr>
        <w:rFonts w:ascii="Arial" w:hAnsi="Arial" w:cs="Arial"/>
        <w:b/>
        <w:sz w:val="18"/>
      </w:rPr>
      <w:t xml:space="preserve"> Fax 858.278.6700 </w:t>
    </w:r>
    <w:r>
      <w:rPr>
        <w:rFonts w:ascii="Arial" w:hAnsi="Arial" w:cs="Arial"/>
        <w:b/>
        <w:sz w:val="18"/>
        <w:szCs w:val="26"/>
      </w:rPr>
      <w:t xml:space="preserve">• </w:t>
    </w:r>
    <w:hyperlink r:id="rId1" w:history="1">
      <w:r w:rsidR="00576C4C" w:rsidRPr="00B06B4F">
        <w:rPr>
          <w:rStyle w:val="Hyperlink"/>
          <w:rFonts w:ascii="Arial" w:hAnsi="Arial" w:cs="Arial"/>
          <w:b/>
          <w:sz w:val="18"/>
          <w:szCs w:val="26"/>
        </w:rPr>
        <w:t>www.hardysolutions.com</w:t>
      </w:r>
    </w:hyperlink>
    <w:r>
      <w:rPr>
        <w:rFonts w:ascii="Arial" w:hAnsi="Arial" w:cs="Arial"/>
        <w:b/>
        <w:sz w:val="18"/>
        <w:szCs w:val="26"/>
      </w:rPr>
      <w:t xml:space="preserve"> • hardyinfo@hardy</w:t>
    </w:r>
    <w:r w:rsidR="00576C4C">
      <w:rPr>
        <w:rFonts w:ascii="Arial" w:hAnsi="Arial" w:cs="Arial"/>
        <w:b/>
        <w:sz w:val="18"/>
        <w:szCs w:val="26"/>
      </w:rPr>
      <w:t>solutions</w:t>
    </w:r>
    <w:r>
      <w:rPr>
        <w:rFonts w:ascii="Arial" w:hAnsi="Arial" w:cs="Arial"/>
        <w:b/>
        <w:sz w:val="18"/>
        <w:szCs w:val="26"/>
      </w:rPr>
      <w:t>.com</w:t>
    </w:r>
    <w:bookmarkEnd w:id="0"/>
    <w:bookmarkEnd w:id="1"/>
    <w:bookmarkEnd w:id="2"/>
    <w:bookmarkEnd w:id="3"/>
    <w:bookmarkEnd w:id="4"/>
    <w:bookmarkEnd w:id="5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463EF0" w14:textId="77777777" w:rsidR="002E2CC2" w:rsidRDefault="002E2CC2">
      <w:r>
        <w:separator/>
      </w:r>
    </w:p>
  </w:footnote>
  <w:footnote w:type="continuationSeparator" w:id="0">
    <w:p w14:paraId="728632B0" w14:textId="77777777" w:rsidR="002E2CC2" w:rsidRDefault="002E2CC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ECFF07" w14:textId="77777777" w:rsidR="00FB5A42" w:rsidRDefault="00FB5A4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13C684" w14:textId="1E39DB07" w:rsidR="008B6DB5" w:rsidRPr="00D756E6" w:rsidRDefault="006D6972" w:rsidP="008A2E23">
    <w:pPr>
      <w:pStyle w:val="Header"/>
      <w:tabs>
        <w:tab w:val="clear" w:pos="8640"/>
        <w:tab w:val="right" w:pos="10710"/>
      </w:tabs>
      <w:rPr>
        <w:noProof/>
      </w:rPr>
    </w:pPr>
    <w:r>
      <w:rPr>
        <w:noProof/>
      </w:rPr>
      <w:drawing>
        <wp:anchor distT="0" distB="0" distL="114300" distR="114300" simplePos="0" relativeHeight="251662848" behindDoc="1" locked="0" layoutInCell="1" allowOverlap="1" wp14:anchorId="4004A5D3" wp14:editId="7CB15E3D">
          <wp:simplePos x="0" y="0"/>
          <wp:positionH relativeFrom="column">
            <wp:posOffset>4343400</wp:posOffset>
          </wp:positionH>
          <wp:positionV relativeFrom="paragraph">
            <wp:posOffset>-43493</wp:posOffset>
          </wp:positionV>
          <wp:extent cx="2834005" cy="854710"/>
          <wp:effectExtent l="0" t="0" r="4445" b="2540"/>
          <wp:wrapTopAndBottom/>
          <wp:docPr id="1" name="Picture 1" descr="A black text on a white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black text on a white background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34005" cy="8547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64FD2">
      <w:rPr>
        <w:noProof/>
      </w:rPr>
      <w:drawing>
        <wp:anchor distT="0" distB="0" distL="114300" distR="114300" simplePos="0" relativeHeight="251661824" behindDoc="0" locked="0" layoutInCell="1" allowOverlap="1" wp14:anchorId="49B9DC72" wp14:editId="7A4AD0E9">
          <wp:simplePos x="0" y="0"/>
          <wp:positionH relativeFrom="column">
            <wp:posOffset>47625</wp:posOffset>
          </wp:positionH>
          <wp:positionV relativeFrom="paragraph">
            <wp:posOffset>-97790</wp:posOffset>
          </wp:positionV>
          <wp:extent cx="2286000" cy="981075"/>
          <wp:effectExtent l="0" t="0" r="0" b="9525"/>
          <wp:wrapNone/>
          <wp:docPr id="156" name="Picture 156" descr="HardyLogo_tag_CMYK_300p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ardyLogo_tag_CMYK_300ppi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D756E6" w:rsidRPr="00D756E6">
      <w:rPr>
        <w:noProof/>
      </w:rPr>
      <w:t xml:space="preserve"> </w:t>
    </w:r>
    <w:r w:rsidR="00164FD2">
      <w:rPr>
        <w:noProof/>
      </w:rPr>
      <w:tab/>
    </w:r>
    <w:r w:rsidR="00164FD2">
      <w:rPr>
        <w:noProof/>
      </w:rPr>
      <w:tab/>
      <w:t xml:space="preserve">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00BC4D" w14:textId="77777777" w:rsidR="00BA02CB" w:rsidRDefault="00BE7E1E" w:rsidP="004E0A85">
    <w:pPr>
      <w:pStyle w:val="Header"/>
    </w:pPr>
    <w:r>
      <w:rPr>
        <w:noProof/>
      </w:rPr>
      <w:drawing>
        <wp:inline distT="0" distB="0" distL="0" distR="0" wp14:anchorId="0DBA9B18" wp14:editId="4ADCAC47">
          <wp:extent cx="2286000" cy="981075"/>
          <wp:effectExtent l="0" t="0" r="0" b="0"/>
          <wp:docPr id="221" name="Picture 221" descr="HardyLogo_tag_CMYK_300p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ardyLogo_tag_CMYK_300p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0580AA1"/>
    <w:multiLevelType w:val="hybridMultilevel"/>
    <w:tmpl w:val="028634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8739F7"/>
    <w:multiLevelType w:val="hybridMultilevel"/>
    <w:tmpl w:val="D638C3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174A8E"/>
    <w:multiLevelType w:val="hybridMultilevel"/>
    <w:tmpl w:val="F5D23DE4"/>
    <w:lvl w:ilvl="0" w:tplc="ACDE58BC">
      <w:start w:val="1"/>
      <w:numFmt w:val="lowerLetter"/>
      <w:lvlText w:val="%1."/>
      <w:lvlJc w:val="left"/>
      <w:pPr>
        <w:ind w:left="1800" w:hanging="360"/>
      </w:pPr>
      <w:rPr>
        <w:rFonts w:asciiTheme="minorHAnsi" w:eastAsia="Calibri" w:hAnsiTheme="minorHAnsi" w:cstheme="minorHAnsi"/>
      </w:rPr>
    </w:lvl>
    <w:lvl w:ilvl="1" w:tplc="BD6C6878">
      <w:start w:val="1"/>
      <w:numFmt w:val="lowerLetter"/>
      <w:lvlText w:val="%2."/>
      <w:lvlJc w:val="left"/>
      <w:pPr>
        <w:ind w:left="2520" w:hanging="360"/>
      </w:pPr>
      <w:rPr>
        <w:rFonts w:asciiTheme="minorHAnsi" w:eastAsia="Calibri" w:hAnsiTheme="minorHAnsi" w:cstheme="minorHAnsi"/>
      </w:rPr>
    </w:lvl>
    <w:lvl w:ilvl="2" w:tplc="0409001B">
      <w:start w:val="1"/>
      <w:numFmt w:val="lowerRoman"/>
      <w:lvlText w:val="%3."/>
      <w:lvlJc w:val="right"/>
      <w:pPr>
        <w:ind w:left="3240" w:hanging="180"/>
      </w:pPr>
    </w:lvl>
    <w:lvl w:ilvl="3" w:tplc="0409000F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 w15:restartNumberingAfterBreak="0">
    <w:nsid w:val="287E2078"/>
    <w:multiLevelType w:val="hybridMultilevel"/>
    <w:tmpl w:val="BF7EEF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34F7641"/>
    <w:multiLevelType w:val="hybridMultilevel"/>
    <w:tmpl w:val="09EABB08"/>
    <w:lvl w:ilvl="0" w:tplc="7084EC8E">
      <w:start w:val="1"/>
      <w:numFmt w:val="lowerLetter"/>
      <w:lvlText w:val="%1."/>
      <w:lvlJc w:val="left"/>
      <w:pPr>
        <w:ind w:left="2880" w:hanging="360"/>
      </w:pPr>
      <w:rPr>
        <w:rFonts w:hint="default"/>
      </w:rPr>
    </w:lvl>
    <w:lvl w:ilvl="1" w:tplc="A31E4006">
      <w:start w:val="1"/>
      <w:numFmt w:val="lowerLetter"/>
      <w:lvlText w:val="%2."/>
      <w:lvlJc w:val="left"/>
      <w:pPr>
        <w:ind w:left="3600" w:hanging="360"/>
      </w:pPr>
      <w:rPr>
        <w:rFonts w:asciiTheme="minorHAnsi" w:eastAsia="Calibri" w:hAnsiTheme="minorHAnsi" w:cstheme="minorHAnsi"/>
      </w:rPr>
    </w:lvl>
    <w:lvl w:ilvl="2" w:tplc="0409001B">
      <w:start w:val="1"/>
      <w:numFmt w:val="lowerRoman"/>
      <w:lvlText w:val="%3."/>
      <w:lvlJc w:val="right"/>
      <w:pPr>
        <w:ind w:left="4320" w:hanging="180"/>
      </w:pPr>
    </w:lvl>
    <w:lvl w:ilvl="3" w:tplc="0409000F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5" w15:restartNumberingAfterBreak="0">
    <w:nsid w:val="4A4E685D"/>
    <w:multiLevelType w:val="hybridMultilevel"/>
    <w:tmpl w:val="99C4775C"/>
    <w:lvl w:ilvl="0" w:tplc="ACDE58BC">
      <w:start w:val="1"/>
      <w:numFmt w:val="lowerLetter"/>
      <w:lvlText w:val="%1."/>
      <w:lvlJc w:val="left"/>
      <w:pPr>
        <w:ind w:left="1800" w:hanging="360"/>
      </w:pPr>
      <w:rPr>
        <w:rFonts w:asciiTheme="minorHAnsi" w:eastAsia="Calibri" w:hAnsiTheme="minorHAnsi" w:cstheme="minorHAnsi"/>
      </w:rPr>
    </w:lvl>
    <w:lvl w:ilvl="1" w:tplc="7C6495D4">
      <w:start w:val="1"/>
      <w:numFmt w:val="lowerLetter"/>
      <w:lvlText w:val="%2."/>
      <w:lvlJc w:val="left"/>
      <w:pPr>
        <w:ind w:left="2520" w:hanging="360"/>
      </w:pPr>
      <w:rPr>
        <w:rFonts w:asciiTheme="minorHAnsi" w:eastAsia="Calibri" w:hAnsiTheme="minorHAnsi" w:cstheme="minorHAnsi"/>
      </w:rPr>
    </w:lvl>
    <w:lvl w:ilvl="2" w:tplc="0409001B">
      <w:start w:val="1"/>
      <w:numFmt w:val="lowerRoman"/>
      <w:lvlText w:val="%3."/>
      <w:lvlJc w:val="right"/>
      <w:pPr>
        <w:ind w:left="3240" w:hanging="180"/>
      </w:pPr>
    </w:lvl>
    <w:lvl w:ilvl="3" w:tplc="0409000F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 w15:restartNumberingAfterBreak="0">
    <w:nsid w:val="53B05E92"/>
    <w:multiLevelType w:val="hybridMultilevel"/>
    <w:tmpl w:val="5F5826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858CBD16">
      <w:start w:val="1"/>
      <w:numFmt w:val="lowerLetter"/>
      <w:lvlText w:val="%2."/>
      <w:lvlJc w:val="left"/>
      <w:pPr>
        <w:ind w:left="1440" w:hanging="360"/>
      </w:pPr>
      <w:rPr>
        <w:rFonts w:asciiTheme="minorHAnsi" w:eastAsia="Calibri" w:hAnsiTheme="minorHAnsi" w:cstheme="minorHAnsi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3556CCE"/>
    <w:multiLevelType w:val="hybridMultilevel"/>
    <w:tmpl w:val="E8D60C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E4D8E442">
      <w:start w:val="1"/>
      <w:numFmt w:val="lowerLetter"/>
      <w:lvlText w:val="%2."/>
      <w:lvlJc w:val="left"/>
      <w:pPr>
        <w:ind w:left="1440" w:hanging="360"/>
      </w:pPr>
      <w:rPr>
        <w:rFonts w:asciiTheme="minorHAnsi" w:eastAsia="Calibri" w:hAnsiTheme="minorHAnsi" w:cstheme="minorHAnsi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430148E"/>
    <w:multiLevelType w:val="hybridMultilevel"/>
    <w:tmpl w:val="452298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8C26D57"/>
    <w:multiLevelType w:val="hybridMultilevel"/>
    <w:tmpl w:val="DB6A18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D0E44ED"/>
    <w:multiLevelType w:val="hybridMultilevel"/>
    <w:tmpl w:val="9F225F0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1E9EEDE8">
      <w:start w:val="1"/>
      <w:numFmt w:val="lowerLetter"/>
      <w:lvlText w:val="%2."/>
      <w:lvlJc w:val="left"/>
      <w:pPr>
        <w:ind w:left="1440" w:hanging="360"/>
      </w:pPr>
      <w:rPr>
        <w:rFonts w:asciiTheme="minorHAnsi" w:eastAsia="Calibri" w:hAnsiTheme="minorHAnsi" w:cstheme="minorHAnsi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18027391">
    <w:abstractNumId w:val="9"/>
  </w:num>
  <w:num w:numId="2" w16cid:durableId="893925516">
    <w:abstractNumId w:val="1"/>
  </w:num>
  <w:num w:numId="3" w16cid:durableId="228000838">
    <w:abstractNumId w:val="8"/>
  </w:num>
  <w:num w:numId="4" w16cid:durableId="937058166">
    <w:abstractNumId w:val="3"/>
  </w:num>
  <w:num w:numId="5" w16cid:durableId="427972020">
    <w:abstractNumId w:val="7"/>
  </w:num>
  <w:num w:numId="6" w16cid:durableId="1437367258">
    <w:abstractNumId w:val="6"/>
  </w:num>
  <w:num w:numId="7" w16cid:durableId="1991399951">
    <w:abstractNumId w:val="10"/>
  </w:num>
  <w:num w:numId="8" w16cid:durableId="1870757538">
    <w:abstractNumId w:val="2"/>
  </w:num>
  <w:num w:numId="9" w16cid:durableId="592516488">
    <w:abstractNumId w:val="5"/>
  </w:num>
  <w:num w:numId="10" w16cid:durableId="69668174">
    <w:abstractNumId w:val="4"/>
  </w:num>
  <w:num w:numId="11" w16cid:durableId="10071018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2050">
      <o:colormru v:ext="edit" colors="#28829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4BEC"/>
    <w:rsid w:val="00003CA1"/>
    <w:rsid w:val="0000652B"/>
    <w:rsid w:val="00017F0D"/>
    <w:rsid w:val="00023F27"/>
    <w:rsid w:val="00033687"/>
    <w:rsid w:val="0003628B"/>
    <w:rsid w:val="00041F41"/>
    <w:rsid w:val="00051B8B"/>
    <w:rsid w:val="00071559"/>
    <w:rsid w:val="00094542"/>
    <w:rsid w:val="000A0EB2"/>
    <w:rsid w:val="000C0D3F"/>
    <w:rsid w:val="000D3628"/>
    <w:rsid w:val="000E1128"/>
    <w:rsid w:val="000E45DF"/>
    <w:rsid w:val="000E6BD7"/>
    <w:rsid w:val="000F560E"/>
    <w:rsid w:val="0010257C"/>
    <w:rsid w:val="00121411"/>
    <w:rsid w:val="00124FF5"/>
    <w:rsid w:val="00151479"/>
    <w:rsid w:val="001554F2"/>
    <w:rsid w:val="00156C92"/>
    <w:rsid w:val="00164FD2"/>
    <w:rsid w:val="001B610C"/>
    <w:rsid w:val="001C27B4"/>
    <w:rsid w:val="001C4142"/>
    <w:rsid w:val="001D4880"/>
    <w:rsid w:val="001D4D52"/>
    <w:rsid w:val="0020076F"/>
    <w:rsid w:val="0021404D"/>
    <w:rsid w:val="00222D76"/>
    <w:rsid w:val="00236E74"/>
    <w:rsid w:val="00250D50"/>
    <w:rsid w:val="00254301"/>
    <w:rsid w:val="00256A6B"/>
    <w:rsid w:val="00260A1E"/>
    <w:rsid w:val="0028269F"/>
    <w:rsid w:val="002A659C"/>
    <w:rsid w:val="002B5B86"/>
    <w:rsid w:val="002D108E"/>
    <w:rsid w:val="002E2114"/>
    <w:rsid w:val="002E2CC2"/>
    <w:rsid w:val="002E460C"/>
    <w:rsid w:val="002E5489"/>
    <w:rsid w:val="002F4085"/>
    <w:rsid w:val="002F4329"/>
    <w:rsid w:val="00302B0B"/>
    <w:rsid w:val="00326E10"/>
    <w:rsid w:val="003341E0"/>
    <w:rsid w:val="003437FF"/>
    <w:rsid w:val="0034488F"/>
    <w:rsid w:val="003846D6"/>
    <w:rsid w:val="003B1111"/>
    <w:rsid w:val="003E7709"/>
    <w:rsid w:val="00417362"/>
    <w:rsid w:val="00430D0A"/>
    <w:rsid w:val="004473A7"/>
    <w:rsid w:val="00474E1F"/>
    <w:rsid w:val="00485DD2"/>
    <w:rsid w:val="004A0E13"/>
    <w:rsid w:val="004A4C2C"/>
    <w:rsid w:val="004C50A4"/>
    <w:rsid w:val="004E0A85"/>
    <w:rsid w:val="004E22D8"/>
    <w:rsid w:val="005004F3"/>
    <w:rsid w:val="0050666F"/>
    <w:rsid w:val="005257CC"/>
    <w:rsid w:val="0053220C"/>
    <w:rsid w:val="00533F25"/>
    <w:rsid w:val="00555543"/>
    <w:rsid w:val="00567AD9"/>
    <w:rsid w:val="00576C4C"/>
    <w:rsid w:val="00596DB3"/>
    <w:rsid w:val="005A3A81"/>
    <w:rsid w:val="005B7C3C"/>
    <w:rsid w:val="005C4285"/>
    <w:rsid w:val="005C7577"/>
    <w:rsid w:val="00614063"/>
    <w:rsid w:val="00630644"/>
    <w:rsid w:val="00644BEC"/>
    <w:rsid w:val="00650538"/>
    <w:rsid w:val="00651490"/>
    <w:rsid w:val="00655C8B"/>
    <w:rsid w:val="00672FD6"/>
    <w:rsid w:val="0067585D"/>
    <w:rsid w:val="0068195A"/>
    <w:rsid w:val="006B0ABD"/>
    <w:rsid w:val="006B281C"/>
    <w:rsid w:val="006B3C15"/>
    <w:rsid w:val="006D6972"/>
    <w:rsid w:val="006E5150"/>
    <w:rsid w:val="006F4E29"/>
    <w:rsid w:val="006F77F0"/>
    <w:rsid w:val="00747E80"/>
    <w:rsid w:val="0076255D"/>
    <w:rsid w:val="00775457"/>
    <w:rsid w:val="007A315A"/>
    <w:rsid w:val="007B7588"/>
    <w:rsid w:val="007C2DE3"/>
    <w:rsid w:val="007D5965"/>
    <w:rsid w:val="007E105C"/>
    <w:rsid w:val="007E5111"/>
    <w:rsid w:val="007F01F8"/>
    <w:rsid w:val="0081005A"/>
    <w:rsid w:val="00824EAC"/>
    <w:rsid w:val="00825B99"/>
    <w:rsid w:val="00846AA7"/>
    <w:rsid w:val="0087652E"/>
    <w:rsid w:val="008808BD"/>
    <w:rsid w:val="008A2E23"/>
    <w:rsid w:val="008B5186"/>
    <w:rsid w:val="008B6DB5"/>
    <w:rsid w:val="008E7210"/>
    <w:rsid w:val="008F681E"/>
    <w:rsid w:val="009242CA"/>
    <w:rsid w:val="0092531D"/>
    <w:rsid w:val="00934A35"/>
    <w:rsid w:val="00945265"/>
    <w:rsid w:val="00962289"/>
    <w:rsid w:val="00966A9A"/>
    <w:rsid w:val="0097504A"/>
    <w:rsid w:val="009A7A36"/>
    <w:rsid w:val="009C6625"/>
    <w:rsid w:val="009C7267"/>
    <w:rsid w:val="009C72E2"/>
    <w:rsid w:val="00A0235C"/>
    <w:rsid w:val="00A07340"/>
    <w:rsid w:val="00A30121"/>
    <w:rsid w:val="00A4419C"/>
    <w:rsid w:val="00A471F1"/>
    <w:rsid w:val="00A6146E"/>
    <w:rsid w:val="00A658D4"/>
    <w:rsid w:val="00AA3477"/>
    <w:rsid w:val="00AC0B98"/>
    <w:rsid w:val="00AC3D18"/>
    <w:rsid w:val="00AD0F70"/>
    <w:rsid w:val="00AE5192"/>
    <w:rsid w:val="00AF04CB"/>
    <w:rsid w:val="00B03955"/>
    <w:rsid w:val="00B367E5"/>
    <w:rsid w:val="00B43E8A"/>
    <w:rsid w:val="00B75EB4"/>
    <w:rsid w:val="00B770FE"/>
    <w:rsid w:val="00B827E9"/>
    <w:rsid w:val="00B97BFE"/>
    <w:rsid w:val="00BA02CB"/>
    <w:rsid w:val="00BD45B9"/>
    <w:rsid w:val="00BE7E1E"/>
    <w:rsid w:val="00BF05DE"/>
    <w:rsid w:val="00C01BE1"/>
    <w:rsid w:val="00C13180"/>
    <w:rsid w:val="00C1678F"/>
    <w:rsid w:val="00C3465D"/>
    <w:rsid w:val="00C43603"/>
    <w:rsid w:val="00C4393E"/>
    <w:rsid w:val="00C4761A"/>
    <w:rsid w:val="00C5006C"/>
    <w:rsid w:val="00C51438"/>
    <w:rsid w:val="00CA6D12"/>
    <w:rsid w:val="00CD6D0B"/>
    <w:rsid w:val="00CE714D"/>
    <w:rsid w:val="00CF1BAC"/>
    <w:rsid w:val="00D3532A"/>
    <w:rsid w:val="00D756E6"/>
    <w:rsid w:val="00D86FCA"/>
    <w:rsid w:val="00DB20E6"/>
    <w:rsid w:val="00DB3E92"/>
    <w:rsid w:val="00DE3810"/>
    <w:rsid w:val="00E1102B"/>
    <w:rsid w:val="00E13318"/>
    <w:rsid w:val="00E320A9"/>
    <w:rsid w:val="00E3258D"/>
    <w:rsid w:val="00E327D7"/>
    <w:rsid w:val="00E46FE1"/>
    <w:rsid w:val="00E51783"/>
    <w:rsid w:val="00E52150"/>
    <w:rsid w:val="00E522D5"/>
    <w:rsid w:val="00E54B75"/>
    <w:rsid w:val="00E56E40"/>
    <w:rsid w:val="00E64F1F"/>
    <w:rsid w:val="00E9208A"/>
    <w:rsid w:val="00E97CB5"/>
    <w:rsid w:val="00EC32D8"/>
    <w:rsid w:val="00ED4172"/>
    <w:rsid w:val="00ED497F"/>
    <w:rsid w:val="00EE7D91"/>
    <w:rsid w:val="00EF1972"/>
    <w:rsid w:val="00F23CBB"/>
    <w:rsid w:val="00F30D8D"/>
    <w:rsid w:val="00F3436B"/>
    <w:rsid w:val="00F35343"/>
    <w:rsid w:val="00F6313C"/>
    <w:rsid w:val="00F64DDA"/>
    <w:rsid w:val="00F824DC"/>
    <w:rsid w:val="00FB446E"/>
    <w:rsid w:val="00FB4C27"/>
    <w:rsid w:val="00FB5A42"/>
    <w:rsid w:val="00FC2AA7"/>
    <w:rsid w:val="00FD35FE"/>
    <w:rsid w:val="00FF3A67"/>
    <w:rsid w:val="00FF70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State"/>
  <w:smartTagType w:namespaceuri="urn:schemas-microsoft-com:office:smarttags" w:name="City"/>
  <w:shapeDefaults>
    <o:shapedefaults v:ext="edit" spidmax="2050">
      <o:colormru v:ext="edit" colors="#288290"/>
    </o:shapedefaults>
    <o:shapelayout v:ext="edit">
      <o:idmap v:ext="edit" data="2"/>
    </o:shapelayout>
  </w:shapeDefaults>
  <w:decimalSymbol w:val="."/>
  <w:listSeparator w:val=","/>
  <w14:docId w14:val="175FF0A7"/>
  <w15:docId w15:val="{660B328E-F2EE-42EC-B1DB-DBEE40B4C8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25B99"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widowControl w:val="0"/>
      <w:autoSpaceDE w:val="0"/>
      <w:autoSpaceDN w:val="0"/>
      <w:adjustRightInd w:val="0"/>
      <w:spacing w:after="58"/>
      <w:jc w:val="center"/>
      <w:outlineLvl w:val="1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Title">
    <w:name w:val="Title"/>
    <w:basedOn w:val="Normal"/>
    <w:link w:val="TitleChar"/>
    <w:uiPriority w:val="10"/>
    <w:qFormat/>
    <w:pPr>
      <w:widowControl w:val="0"/>
      <w:autoSpaceDE w:val="0"/>
      <w:autoSpaceDN w:val="0"/>
      <w:adjustRightInd w:val="0"/>
      <w:jc w:val="center"/>
    </w:pPr>
    <w:rPr>
      <w:b/>
      <w:bCs/>
      <w:sz w:val="36"/>
      <w:szCs w:val="36"/>
    </w:rPr>
  </w:style>
  <w:style w:type="character" w:customStyle="1" w:styleId="BrendaMark">
    <w:name w:val="Brenda Mark"/>
    <w:semiHidden/>
    <w:rsid w:val="00825B99"/>
    <w:rPr>
      <w:rFonts w:ascii="Arial" w:hAnsi="Arial" w:cs="Arial"/>
      <w:color w:val="auto"/>
      <w:sz w:val="20"/>
      <w:szCs w:val="20"/>
    </w:rPr>
  </w:style>
  <w:style w:type="paragraph" w:styleId="NoSpacing">
    <w:name w:val="No Spacing"/>
    <w:uiPriority w:val="1"/>
    <w:qFormat/>
    <w:rsid w:val="00F23CBB"/>
    <w:rPr>
      <w:sz w:val="24"/>
      <w:szCs w:val="24"/>
    </w:rPr>
  </w:style>
  <w:style w:type="character" w:customStyle="1" w:styleId="TitleChar">
    <w:name w:val="Title Char"/>
    <w:basedOn w:val="DefaultParagraphFont"/>
    <w:link w:val="Title"/>
    <w:uiPriority w:val="10"/>
    <w:rsid w:val="00E51783"/>
    <w:rPr>
      <w:b/>
      <w:bCs/>
      <w:sz w:val="36"/>
      <w:szCs w:val="36"/>
    </w:rPr>
  </w:style>
  <w:style w:type="character" w:styleId="FollowedHyperlink">
    <w:name w:val="FollowedHyperlink"/>
    <w:basedOn w:val="DefaultParagraphFont"/>
    <w:semiHidden/>
    <w:unhideWhenUsed/>
    <w:rsid w:val="000A0EB2"/>
    <w:rPr>
      <w:color w:val="800080" w:themeColor="followedHyperlink"/>
      <w:u w:val="single"/>
    </w:rPr>
  </w:style>
  <w:style w:type="paragraph" w:styleId="BalloonText">
    <w:name w:val="Balloon Text"/>
    <w:basedOn w:val="Normal"/>
    <w:link w:val="BalloonTextChar"/>
    <w:rsid w:val="0050666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50666F"/>
    <w:rPr>
      <w:rFonts w:ascii="Segoe UI" w:hAnsi="Segoe UI" w:cs="Segoe UI"/>
      <w:sz w:val="18"/>
      <w:szCs w:val="18"/>
    </w:rPr>
  </w:style>
  <w:style w:type="character" w:styleId="UnresolvedMention">
    <w:name w:val="Unresolved Mention"/>
    <w:basedOn w:val="DefaultParagraphFont"/>
    <w:uiPriority w:val="99"/>
    <w:semiHidden/>
    <w:unhideWhenUsed/>
    <w:rsid w:val="000F560E"/>
    <w:rPr>
      <w:color w:val="605E5C"/>
      <w:shd w:val="clear" w:color="auto" w:fill="E1DFDD"/>
    </w:rPr>
  </w:style>
  <w:style w:type="character" w:customStyle="1" w:styleId="FooterChar">
    <w:name w:val="Footer Char"/>
    <w:basedOn w:val="DefaultParagraphFont"/>
    <w:link w:val="Footer"/>
    <w:uiPriority w:val="99"/>
    <w:rsid w:val="008A2E23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76255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11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0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hardysolutions.com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hyperlink" Target="http://www.hardysolutions.com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JEphraim\Application%20Data\Microsoft\Templates\Hardy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2518AC-057D-4C14-B94E-475089FAE1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Hardy.dot</Template>
  <TotalTime>1482</TotalTime>
  <Pages>1</Pages>
  <Words>124</Words>
  <Characters>707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Dynamic Instruments</Company>
  <LinksUpToDate>false</LinksUpToDate>
  <CharactersWithSpaces>830</CharactersWithSpaces>
  <SharedDoc>false</SharedDoc>
  <HLinks>
    <vt:vector size="6" baseType="variant">
      <vt:variant>
        <vt:i4>3866668</vt:i4>
      </vt:variant>
      <vt:variant>
        <vt:i4>0</vt:i4>
      </vt:variant>
      <vt:variant>
        <vt:i4>0</vt:i4>
      </vt:variant>
      <vt:variant>
        <vt:i4>5</vt:i4>
      </vt:variant>
      <vt:variant>
        <vt:lpwstr>http://www.hardysolutions.com/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Hardy Marketing</dc:creator>
  <cp:lastModifiedBy>Moen, Jeff</cp:lastModifiedBy>
  <cp:revision>36</cp:revision>
  <cp:lastPrinted>2018-11-16T21:25:00Z</cp:lastPrinted>
  <dcterms:created xsi:type="dcterms:W3CDTF">2018-11-16T21:03:00Z</dcterms:created>
  <dcterms:modified xsi:type="dcterms:W3CDTF">2025-03-04T00:14:00Z</dcterms:modified>
</cp:coreProperties>
</file>